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Default="002362E3" w:rsidP="002362E3">
            <w:pPr>
              <w:contextualSpacing/>
            </w:pP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Default="002362E3" w:rsidP="002362E3"/>
        </w:tc>
        <w:bookmarkStart w:id="0" w:name="_GoBack"/>
        <w:bookmarkEnd w:id="0"/>
      </w:tr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Default="002362E3" w:rsidP="002362E3"/>
        </w:tc>
      </w:tr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Default="002362E3" w:rsidP="002362E3"/>
        </w:tc>
      </w:tr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</w:p>
        </w:tc>
      </w:tr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</w:p>
        </w:tc>
      </w:tr>
      <w:tr w:rsidR="002362E3" w:rsidTr="002362E3">
        <w:tc>
          <w:tcPr>
            <w:tcW w:w="10456" w:type="dxa"/>
          </w:tcPr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Germáni</w:t>
            </w:r>
          </w:p>
          <w:p w:rsidR="002362E3" w:rsidRDefault="002362E3" w:rsidP="002362E3">
            <w:pPr>
              <w:contextualSpacing/>
            </w:pPr>
            <w:r>
              <w:t xml:space="preserve">(u nás od 1. stol př. n. </w:t>
            </w:r>
            <w:proofErr w:type="gramStart"/>
            <w:r>
              <w:t>l.  do</w:t>
            </w:r>
            <w:proofErr w:type="gramEnd"/>
            <w:r>
              <w:t xml:space="preserve"> cca 6. stol. př. n. l.)</w:t>
            </w:r>
          </w:p>
          <w:p w:rsidR="002362E3" w:rsidRDefault="002362E3" w:rsidP="002362E3">
            <w:pPr>
              <w:contextualSpacing/>
            </w:pPr>
            <w:r>
              <w:t>- na území ČR 2 germánské kmeny- _______________________ a ____________________________</w:t>
            </w:r>
          </w:p>
          <w:p w:rsidR="002362E3" w:rsidRDefault="002362E3" w:rsidP="002362E3">
            <w:pPr>
              <w:contextualSpacing/>
            </w:pPr>
            <w:r>
              <w:t>- méně vyspělí než _______________________</w:t>
            </w:r>
          </w:p>
          <w:p w:rsidR="002362E3" w:rsidRDefault="002362E3" w:rsidP="002362E3">
            <w:pPr>
              <w:contextualSpacing/>
            </w:pPr>
            <w:r>
              <w:t>- boje s ____________________________ říší (markomanské války)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  <w:r w:rsidRPr="009E276F">
              <w:rPr>
                <w:b/>
              </w:rPr>
              <w:t>Římané u nás</w:t>
            </w:r>
          </w:p>
          <w:p w:rsidR="002362E3" w:rsidRDefault="002362E3" w:rsidP="002362E3">
            <w:pPr>
              <w:contextualSpacing/>
            </w:pPr>
            <w:r>
              <w:t xml:space="preserve">- limes </w:t>
            </w:r>
            <w:proofErr w:type="spellStart"/>
            <w:r>
              <w:t>romanus</w:t>
            </w:r>
            <w:proofErr w:type="spellEnd"/>
            <w:r>
              <w:t xml:space="preserve"> = hraniční opevnění Římanů</w:t>
            </w:r>
          </w:p>
          <w:p w:rsidR="002362E3" w:rsidRDefault="002362E3" w:rsidP="002362E3">
            <w:pPr>
              <w:contextualSpacing/>
            </w:pPr>
            <w:r>
              <w:t xml:space="preserve">- </w:t>
            </w:r>
            <w:proofErr w:type="spellStart"/>
            <w:r>
              <w:t>řím</w:t>
            </w:r>
            <w:proofErr w:type="spellEnd"/>
            <w:r>
              <w:t>. tábor v Mušově, pozůstatky pobytu Římanů v Trenčíně (</w:t>
            </w:r>
            <w:proofErr w:type="spellStart"/>
            <w:r>
              <w:t>Laugaricium</w:t>
            </w:r>
            <w:proofErr w:type="spellEnd"/>
            <w:r>
              <w:t xml:space="preserve">) – nápis na skále z 2. stol n. l. </w:t>
            </w:r>
          </w:p>
          <w:p w:rsidR="002362E3" w:rsidRPr="009E276F" w:rsidRDefault="002362E3" w:rsidP="002362E3">
            <w:pPr>
              <w:contextualSpacing/>
              <w:rPr>
                <w:b/>
              </w:rPr>
            </w:pPr>
          </w:p>
        </w:tc>
      </w:tr>
    </w:tbl>
    <w:p w:rsidR="009E276F" w:rsidRPr="002362E3" w:rsidRDefault="002362E3" w:rsidP="002362E3">
      <w:r w:rsidRPr="002362E3">
        <w:t xml:space="preserve"> </w:t>
      </w:r>
    </w:p>
    <w:sectPr w:rsidR="009E276F" w:rsidRPr="002362E3" w:rsidSect="009E27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6F"/>
    <w:rsid w:val="00176FA3"/>
    <w:rsid w:val="002362E3"/>
    <w:rsid w:val="005F4361"/>
    <w:rsid w:val="009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EE8E1-58DB-4384-9275-E75E421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2</cp:revision>
  <dcterms:created xsi:type="dcterms:W3CDTF">2016-11-16T08:37:00Z</dcterms:created>
  <dcterms:modified xsi:type="dcterms:W3CDTF">2016-11-16T08:37:00Z</dcterms:modified>
</cp:coreProperties>
</file>